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-461645</wp:posOffset>
                </wp:positionH>
                <wp:positionV relativeFrom="paragraph">
                  <wp:posOffset>0</wp:posOffset>
                </wp:positionV>
                <wp:extent cx="6522085" cy="66802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322" cy="66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STZhongsong" w:hAnsi="STZhongsong" w:eastAsia="STZhongsong"/>
                                <w:color w:val="FF0000"/>
                                <w:spacing w:val="-26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STZhongsong" w:hAnsi="STZhongsong" w:eastAsia="STZhongsong"/>
                                <w:color w:val="FF0000"/>
                                <w:spacing w:val="-26"/>
                                <w:sz w:val="52"/>
                                <w:szCs w:val="52"/>
                              </w:rPr>
                              <w:t>中共达州市装饰装修建材行业协会联合支部文件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35pt;margin-top:0pt;height:52.6pt;width:513.55pt;mso-position-horizontal-relative:margin;z-index:251659264;mso-width-relative:page;mso-height-relative:page;" filled="f" stroked="f" coordsize="21600,21600" o:gfxdata="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9ksaTdYAAAAIAQAADwAA&#10;AAAAAAABACAAAAAiAAAAZHJzL2Rvd25yZXYueG1sUEsBAhQAFAAAAAgAh07iQBmHZ7QYAgAADwQA&#10;AA4AAAAAAAAAAQAgAAAAJQEAAGRycy9lMm9Eb2MueG1sUEsFBgAAAAAGAAYAWQEAAK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STZhongsong" w:hAnsi="STZhongsong" w:eastAsia="STZhongsong"/>
                          <w:color w:val="FF0000"/>
                          <w:spacing w:val="-26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STZhongsong" w:hAnsi="STZhongsong" w:eastAsia="STZhongsong"/>
                          <w:color w:val="FF0000"/>
                          <w:spacing w:val="-26"/>
                          <w:sz w:val="52"/>
                          <w:szCs w:val="52"/>
                        </w:rPr>
                        <w:t>中共达州市装饰装修建材行业协会联合支部文件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rPr>
          <w:rFonts w:hint="eastAsia"/>
        </w:rPr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107315</wp:posOffset>
                </wp:positionV>
                <wp:extent cx="6522085" cy="603250"/>
                <wp:effectExtent l="0" t="0" r="0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085" cy="603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STZhongsong" w:hAnsi="STZhongsong" w:eastAsia="STZhongsong"/>
                                <w:b/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rFonts w:ascii="STZhongsong" w:hAnsi="STZhongsong" w:eastAsia="STZhongsong"/>
                                <w:b/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TZhongsong" w:hAnsi="STZhongsong" w:eastAsia="STZhongsong"/>
                                <w:b/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STZhongsong" w:hAnsi="STZhongsong" w:eastAsia="STZhongsong"/>
                                <w:b/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  <w:t xml:space="preserve">                                    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8.45pt;height:47.5pt;width:513.55pt;mso-position-horizontal:center;mso-position-horizontal-relative:margin;z-index:251661312;mso-width-relative:page;mso-height-relative:page;" filled="f" stroked="f" coordsize="21600,21600" o:gfxdata="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OrautYAAAAIAQAADwAA&#10;AAAAAAABACAAAAAiAAAAZHJzL2Rvd25yZXYueG1sUEsBAhQAFAAAAAgAh07iQFG9F4MYAgAADwQA&#10;AA4AAAAAAAAAAQAgAAAAJQEAAGRycy9lMm9Eb2MueG1sUEsFBgAAAAAGAAYAWQEAAK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STZhongsong" w:hAnsi="STZhongsong" w:eastAsia="STZhongsong"/>
                          <w:b/>
                          <w:color w:val="FF0000"/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rFonts w:ascii="STZhongsong" w:hAnsi="STZhongsong" w:eastAsia="STZhongsong"/>
                          <w:b/>
                          <w:color w:val="FF0000"/>
                          <w:sz w:val="52"/>
                          <w:szCs w:val="5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STZhongsong" w:hAnsi="STZhongsong" w:eastAsia="STZhongsong"/>
                          <w:b/>
                          <w:color w:val="FF0000"/>
                          <w:sz w:val="52"/>
                          <w:szCs w:val="52"/>
                          <w:u w:val="single"/>
                        </w:rPr>
                        <w:t xml:space="preserve"> </w:t>
                      </w:r>
                      <w:r>
                        <w:rPr>
                          <w:rFonts w:ascii="STZhongsong" w:hAnsi="STZhongsong" w:eastAsia="STZhongsong"/>
                          <w:b/>
                          <w:color w:val="FF0000"/>
                          <w:sz w:val="52"/>
                          <w:szCs w:val="52"/>
                          <w:u w:val="single"/>
                        </w:rPr>
                        <w:t xml:space="preserve">                                    </w:t>
                      </w:r>
                    </w:p>
                    <w:p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  <w:rPr>
          <w:rFonts w:hint="eastAsia"/>
        </w:rPr>
      </w:pPr>
      <w:r>
        <w:rPr>
          <w:rFonts w:hint="eastAsia"/>
        </w:rPr>
        <w:t>达装协支部【2</w:t>
      </w:r>
      <w:r>
        <w:t>019</w:t>
      </w:r>
      <w:r>
        <w:rPr>
          <w:rFonts w:hint="eastAsia"/>
        </w:rPr>
        <w:t>】</w:t>
      </w:r>
      <w:r>
        <w:t>01</w:t>
      </w:r>
      <w:r>
        <w:rPr>
          <w:rFonts w:hint="eastAsia"/>
        </w:rPr>
        <w:t>号</w:t>
      </w:r>
    </w:p>
    <w:p/>
    <w:p>
      <w:pPr>
        <w:rPr>
          <w:rFonts w:hint="eastAsia"/>
        </w:rPr>
      </w:pPr>
    </w:p>
    <w:p>
      <w:pPr>
        <w:rPr>
          <w:rFonts w:ascii="STZhongsong" w:hAnsi="STZhongsong" w:eastAsia="STZhongsong"/>
          <w:b/>
          <w:sz w:val="30"/>
          <w:szCs w:val="30"/>
        </w:rPr>
      </w:pPr>
      <w:r>
        <w:rPr>
          <w:rFonts w:hint="eastAsia" w:ascii="STZhongsong" w:hAnsi="STZhongsong" w:eastAsia="STZhongsong"/>
          <w:b/>
          <w:sz w:val="30"/>
          <w:szCs w:val="30"/>
        </w:rPr>
        <w:t>关于将李金龙、龚艺、郑清泉三名同志确定为入党积极分子的报告</w:t>
      </w:r>
    </w:p>
    <w:p>
      <w:pPr>
        <w:rPr>
          <w:rFonts w:ascii="STZhongsong" w:hAnsi="STZhongsong" w:eastAsia="STZhongsong"/>
        </w:rPr>
      </w:pPr>
    </w:p>
    <w:p>
      <w:pPr>
        <w:rPr>
          <w:rFonts w:ascii="STZhongsong" w:hAnsi="STZhongsong" w:eastAsia="STZhongsong"/>
          <w:sz w:val="28"/>
          <w:szCs w:val="28"/>
        </w:rPr>
      </w:pPr>
      <w:r>
        <w:rPr>
          <w:rFonts w:hint="eastAsia" w:ascii="STZhongsong" w:hAnsi="STZhongsong" w:eastAsia="STZhongsong"/>
          <w:sz w:val="28"/>
          <w:szCs w:val="28"/>
        </w:rPr>
        <w:t>市委两新组织工委：</w:t>
      </w:r>
    </w:p>
    <w:p>
      <w:pPr>
        <w:ind w:firstLine="555"/>
        <w:rPr>
          <w:rFonts w:ascii="STZhongsong" w:hAnsi="STZhongsong" w:eastAsia="STZhongsong"/>
          <w:sz w:val="28"/>
          <w:szCs w:val="28"/>
        </w:rPr>
      </w:pPr>
      <w:r>
        <w:rPr>
          <w:rFonts w:hint="eastAsia" w:ascii="STZhongsong" w:hAnsi="STZhongsong" w:eastAsia="STZhongsong"/>
          <w:sz w:val="28"/>
          <w:szCs w:val="28"/>
        </w:rPr>
        <w:t>按照发展党员工作的有关规定，根据党员推荐和群团组织推优情况，经支部党员大会2</w:t>
      </w:r>
      <w:r>
        <w:rPr>
          <w:rFonts w:ascii="STZhongsong" w:hAnsi="STZhongsong" w:eastAsia="STZhongsong"/>
          <w:sz w:val="28"/>
          <w:szCs w:val="28"/>
        </w:rPr>
        <w:t>019</w:t>
      </w:r>
      <w:r>
        <w:rPr>
          <w:rFonts w:hint="eastAsia" w:ascii="STZhongsong" w:hAnsi="STZhongsong" w:eastAsia="STZhongsong"/>
          <w:sz w:val="28"/>
          <w:szCs w:val="28"/>
        </w:rPr>
        <w:t>年</w:t>
      </w:r>
      <w:r>
        <w:rPr>
          <w:rFonts w:ascii="STZhongsong" w:hAnsi="STZhongsong" w:eastAsia="STZhongsong"/>
          <w:sz w:val="28"/>
          <w:szCs w:val="28"/>
        </w:rPr>
        <w:t>3</w:t>
      </w:r>
      <w:r>
        <w:rPr>
          <w:rFonts w:hint="eastAsia" w:ascii="STZhongsong" w:hAnsi="STZhongsong" w:eastAsia="STZhongsong"/>
          <w:sz w:val="28"/>
          <w:szCs w:val="28"/>
        </w:rPr>
        <w:t>月1</w:t>
      </w:r>
      <w:r>
        <w:rPr>
          <w:rFonts w:ascii="STZhongsong" w:hAnsi="STZhongsong" w:eastAsia="STZhongsong"/>
          <w:sz w:val="28"/>
          <w:szCs w:val="28"/>
        </w:rPr>
        <w:t>3</w:t>
      </w:r>
      <w:r>
        <w:rPr>
          <w:rFonts w:hint="eastAsia" w:ascii="STZhongsong" w:hAnsi="STZhongsong" w:eastAsia="STZhongsong"/>
          <w:sz w:val="28"/>
          <w:szCs w:val="28"/>
        </w:rPr>
        <w:t>日研究，确定李金龙、龚艺、郑清泉三名同志为入党积极分子，现将有关情况报告如下：</w:t>
      </w:r>
    </w:p>
    <w:p>
      <w:pPr>
        <w:ind w:firstLine="555"/>
        <w:rPr>
          <w:rFonts w:ascii="STZhongsong" w:hAnsi="STZhongsong" w:eastAsia="STZhongsong"/>
          <w:sz w:val="28"/>
          <w:szCs w:val="28"/>
        </w:rPr>
      </w:pPr>
      <w:r>
        <w:rPr>
          <w:rFonts w:hint="eastAsia" w:ascii="STZhongsong" w:hAnsi="STZhongsong" w:eastAsia="STZhongsong"/>
          <w:sz w:val="28"/>
          <w:szCs w:val="28"/>
        </w:rPr>
        <w:t>李金龙，男，汉族，1</w:t>
      </w:r>
      <w:r>
        <w:rPr>
          <w:rFonts w:ascii="STZhongsong" w:hAnsi="STZhongsong" w:eastAsia="STZhongsong"/>
          <w:sz w:val="28"/>
          <w:szCs w:val="28"/>
        </w:rPr>
        <w:t>963</w:t>
      </w:r>
      <w:r>
        <w:rPr>
          <w:rFonts w:hint="eastAsia" w:ascii="STZhongsong" w:hAnsi="STZhongsong" w:eastAsia="STZhongsong"/>
          <w:sz w:val="28"/>
          <w:szCs w:val="28"/>
        </w:rPr>
        <w:t>年1</w:t>
      </w:r>
      <w:r>
        <w:rPr>
          <w:rFonts w:ascii="STZhongsong" w:hAnsi="STZhongsong" w:eastAsia="STZhongsong"/>
          <w:sz w:val="28"/>
          <w:szCs w:val="28"/>
        </w:rPr>
        <w:t>2</w:t>
      </w:r>
      <w:r>
        <w:rPr>
          <w:rFonts w:hint="eastAsia" w:ascii="STZhongsong" w:hAnsi="STZhongsong" w:eastAsia="STZhongsong"/>
          <w:sz w:val="28"/>
          <w:szCs w:val="28"/>
        </w:rPr>
        <w:t>月3</w:t>
      </w:r>
      <w:r>
        <w:rPr>
          <w:rFonts w:ascii="STZhongsong" w:hAnsi="STZhongsong" w:eastAsia="STZhongsong"/>
          <w:sz w:val="28"/>
          <w:szCs w:val="28"/>
        </w:rPr>
        <w:t>0</w:t>
      </w:r>
      <w:r>
        <w:rPr>
          <w:rFonts w:hint="eastAsia" w:ascii="STZhongsong" w:hAnsi="STZhongsong" w:eastAsia="STZhongsong"/>
          <w:sz w:val="28"/>
          <w:szCs w:val="28"/>
        </w:rPr>
        <w:t>日出生，1</w:t>
      </w:r>
      <w:r>
        <w:rPr>
          <w:rFonts w:ascii="STZhongsong" w:hAnsi="STZhongsong" w:eastAsia="STZhongsong"/>
          <w:sz w:val="28"/>
          <w:szCs w:val="28"/>
        </w:rPr>
        <w:t>982</w:t>
      </w:r>
      <w:r>
        <w:rPr>
          <w:rFonts w:hint="eastAsia" w:ascii="STZhongsong" w:hAnsi="STZhongsong" w:eastAsia="STZhongsong"/>
          <w:sz w:val="28"/>
          <w:szCs w:val="28"/>
        </w:rPr>
        <w:t>年参加工作，现任昱帆装饰总经理和</w:t>
      </w:r>
      <w:r>
        <w:rPr>
          <w:rFonts w:hint="eastAsia" w:ascii="STZhongsong" w:hAnsi="STZhongsong" w:eastAsia="STZhongsong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达州市装饰装修建材行业协会会长，该同志于2</w:t>
      </w:r>
      <w:r>
        <w:rPr>
          <w:rFonts w:ascii="STZhongsong" w:hAnsi="STZhongsong" w:eastAsia="STZhongsong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017</w:t>
      </w:r>
      <w:r>
        <w:rPr>
          <w:rFonts w:hint="eastAsia" w:ascii="STZhongsong" w:hAnsi="STZhongsong" w:eastAsia="STZhongsong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年1</w:t>
      </w:r>
      <w:r>
        <w:rPr>
          <w:rFonts w:ascii="STZhongsong" w:hAnsi="STZhongsong" w:eastAsia="STZhongsong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STZhongsong" w:hAnsi="STZhongsong" w:eastAsia="STZhongsong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月1</w:t>
      </w:r>
      <w:r>
        <w:rPr>
          <w:rFonts w:ascii="STZhongsong" w:hAnsi="STZhongsong" w:eastAsia="STZhongsong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STZhongsong" w:hAnsi="STZhongsong" w:eastAsia="STZhongsong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日提出入党申请，在充分听取支部党员意见后，经支部党员大会</w:t>
      </w:r>
      <w:r>
        <w:rPr>
          <w:rFonts w:hint="eastAsia" w:ascii="STZhongsong" w:hAnsi="STZhongsong" w:eastAsia="STZhongsong"/>
          <w:sz w:val="28"/>
          <w:szCs w:val="28"/>
        </w:rPr>
        <w:t>2</w:t>
      </w:r>
      <w:r>
        <w:rPr>
          <w:rFonts w:ascii="STZhongsong" w:hAnsi="STZhongsong" w:eastAsia="STZhongsong"/>
          <w:sz w:val="28"/>
          <w:szCs w:val="28"/>
        </w:rPr>
        <w:t>019</w:t>
      </w:r>
      <w:r>
        <w:rPr>
          <w:rFonts w:hint="eastAsia" w:ascii="STZhongsong" w:hAnsi="STZhongsong" w:eastAsia="STZhongsong"/>
          <w:sz w:val="28"/>
          <w:szCs w:val="28"/>
        </w:rPr>
        <w:t>年</w:t>
      </w:r>
      <w:r>
        <w:rPr>
          <w:rFonts w:ascii="STZhongsong" w:hAnsi="STZhongsong" w:eastAsia="STZhongsong"/>
          <w:sz w:val="28"/>
          <w:szCs w:val="28"/>
        </w:rPr>
        <w:t>3</w:t>
      </w:r>
      <w:r>
        <w:rPr>
          <w:rFonts w:hint="eastAsia" w:ascii="STZhongsong" w:hAnsi="STZhongsong" w:eastAsia="STZhongsong"/>
          <w:sz w:val="28"/>
          <w:szCs w:val="28"/>
        </w:rPr>
        <w:t>月1</w:t>
      </w:r>
      <w:r>
        <w:rPr>
          <w:rFonts w:ascii="STZhongsong" w:hAnsi="STZhongsong" w:eastAsia="STZhongsong"/>
          <w:sz w:val="28"/>
          <w:szCs w:val="28"/>
        </w:rPr>
        <w:t>3</w:t>
      </w:r>
      <w:r>
        <w:rPr>
          <w:rFonts w:hint="eastAsia" w:ascii="STZhongsong" w:hAnsi="STZhongsong" w:eastAsia="STZhongsong"/>
          <w:sz w:val="28"/>
          <w:szCs w:val="28"/>
        </w:rPr>
        <w:t>日研究，确定其为入党积极分子，培养联系人为刘家兴、刘雨枫。</w:t>
      </w:r>
    </w:p>
    <w:p>
      <w:pPr>
        <w:ind w:firstLine="555"/>
        <w:rPr>
          <w:rFonts w:ascii="STZhongsong" w:hAnsi="STZhongsong" w:eastAsia="STZhongsong"/>
          <w:sz w:val="28"/>
          <w:szCs w:val="28"/>
        </w:rPr>
      </w:pPr>
      <w:r>
        <w:rPr>
          <w:rFonts w:hint="eastAsia" w:ascii="STZhongsong" w:hAnsi="STZhongsong" w:eastAsia="STZhongsong"/>
          <w:sz w:val="28"/>
          <w:szCs w:val="28"/>
        </w:rPr>
        <w:t>郑清泉，男，汉族，1</w:t>
      </w:r>
      <w:r>
        <w:rPr>
          <w:rFonts w:ascii="STZhongsong" w:hAnsi="STZhongsong" w:eastAsia="STZhongsong"/>
          <w:sz w:val="28"/>
          <w:szCs w:val="28"/>
        </w:rPr>
        <w:t>977</w:t>
      </w:r>
      <w:r>
        <w:rPr>
          <w:rFonts w:hint="eastAsia" w:ascii="STZhongsong" w:hAnsi="STZhongsong" w:eastAsia="STZhongsong"/>
          <w:sz w:val="28"/>
          <w:szCs w:val="28"/>
        </w:rPr>
        <w:t>年1</w:t>
      </w:r>
      <w:r>
        <w:rPr>
          <w:rFonts w:ascii="STZhongsong" w:hAnsi="STZhongsong" w:eastAsia="STZhongsong"/>
          <w:sz w:val="28"/>
          <w:szCs w:val="28"/>
        </w:rPr>
        <w:t>1</w:t>
      </w:r>
      <w:r>
        <w:rPr>
          <w:rFonts w:hint="eastAsia" w:ascii="STZhongsong" w:hAnsi="STZhongsong" w:eastAsia="STZhongsong"/>
          <w:sz w:val="28"/>
          <w:szCs w:val="28"/>
        </w:rPr>
        <w:t>月</w:t>
      </w:r>
      <w:r>
        <w:rPr>
          <w:rFonts w:ascii="STZhongsong" w:hAnsi="STZhongsong" w:eastAsia="STZhongsong"/>
          <w:sz w:val="28"/>
          <w:szCs w:val="28"/>
        </w:rPr>
        <w:t>9</w:t>
      </w:r>
      <w:r>
        <w:rPr>
          <w:rFonts w:hint="eastAsia" w:ascii="STZhongsong" w:hAnsi="STZhongsong" w:eastAsia="STZhongsong"/>
          <w:sz w:val="28"/>
          <w:szCs w:val="28"/>
        </w:rPr>
        <w:t>日出生，1</w:t>
      </w:r>
      <w:r>
        <w:rPr>
          <w:rFonts w:ascii="STZhongsong" w:hAnsi="STZhongsong" w:eastAsia="STZhongsong"/>
          <w:sz w:val="28"/>
          <w:szCs w:val="28"/>
        </w:rPr>
        <w:t>997</w:t>
      </w:r>
      <w:r>
        <w:rPr>
          <w:rFonts w:hint="eastAsia" w:ascii="STZhongsong" w:hAnsi="STZhongsong" w:eastAsia="STZhongsong"/>
          <w:sz w:val="28"/>
          <w:szCs w:val="28"/>
        </w:rPr>
        <w:t>年参加工作，现任亿合门窗负责人</w:t>
      </w:r>
      <w:r>
        <w:rPr>
          <w:rFonts w:hint="eastAsia" w:ascii="STZhongsong" w:hAnsi="STZhongsong" w:eastAsia="STZhongsong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，该同志于2</w:t>
      </w:r>
      <w:r>
        <w:rPr>
          <w:rFonts w:ascii="STZhongsong" w:hAnsi="STZhongsong" w:eastAsia="STZhongsong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018</w:t>
      </w:r>
      <w:r>
        <w:rPr>
          <w:rFonts w:hint="eastAsia" w:ascii="STZhongsong" w:hAnsi="STZhongsong" w:eastAsia="STZhongsong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年1</w:t>
      </w:r>
      <w:r>
        <w:rPr>
          <w:rFonts w:ascii="STZhongsong" w:hAnsi="STZhongsong" w:eastAsia="STZhongsong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STZhongsong" w:hAnsi="STZhongsong" w:eastAsia="STZhongsong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月1</w:t>
      </w:r>
      <w:r>
        <w:rPr>
          <w:rFonts w:ascii="STZhongsong" w:hAnsi="STZhongsong" w:eastAsia="STZhongsong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STZhongsong" w:hAnsi="STZhongsong" w:eastAsia="STZhongsong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日提出入党申请，在充分听取支部党员意见后，经支部党员大会</w:t>
      </w:r>
      <w:r>
        <w:rPr>
          <w:rFonts w:hint="eastAsia" w:ascii="STZhongsong" w:hAnsi="STZhongsong" w:eastAsia="STZhongsong"/>
          <w:sz w:val="28"/>
          <w:szCs w:val="28"/>
        </w:rPr>
        <w:t>2</w:t>
      </w:r>
      <w:r>
        <w:rPr>
          <w:rFonts w:ascii="STZhongsong" w:hAnsi="STZhongsong" w:eastAsia="STZhongsong"/>
          <w:sz w:val="28"/>
          <w:szCs w:val="28"/>
        </w:rPr>
        <w:t>019</w:t>
      </w:r>
      <w:r>
        <w:rPr>
          <w:rFonts w:hint="eastAsia" w:ascii="STZhongsong" w:hAnsi="STZhongsong" w:eastAsia="STZhongsong"/>
          <w:sz w:val="28"/>
          <w:szCs w:val="28"/>
        </w:rPr>
        <w:t>年</w:t>
      </w:r>
      <w:r>
        <w:rPr>
          <w:rFonts w:ascii="STZhongsong" w:hAnsi="STZhongsong" w:eastAsia="STZhongsong"/>
          <w:sz w:val="28"/>
          <w:szCs w:val="28"/>
        </w:rPr>
        <w:t>3</w:t>
      </w:r>
      <w:r>
        <w:rPr>
          <w:rFonts w:hint="eastAsia" w:ascii="STZhongsong" w:hAnsi="STZhongsong" w:eastAsia="STZhongsong"/>
          <w:sz w:val="28"/>
          <w:szCs w:val="28"/>
        </w:rPr>
        <w:t>月1</w:t>
      </w:r>
      <w:r>
        <w:rPr>
          <w:rFonts w:ascii="STZhongsong" w:hAnsi="STZhongsong" w:eastAsia="STZhongsong"/>
          <w:sz w:val="28"/>
          <w:szCs w:val="28"/>
        </w:rPr>
        <w:t>3</w:t>
      </w:r>
      <w:r>
        <w:rPr>
          <w:rFonts w:hint="eastAsia" w:ascii="STZhongsong" w:hAnsi="STZhongsong" w:eastAsia="STZhongsong"/>
          <w:sz w:val="28"/>
          <w:szCs w:val="28"/>
        </w:rPr>
        <w:t>日研究，确定其为入党积极分子，培养联系人为</w:t>
      </w:r>
      <w:r>
        <w:rPr>
          <w:rFonts w:hint="eastAsia" w:ascii="STZhongsong" w:hAnsi="STZhongsong" w:eastAsia="STZhongsong"/>
          <w:sz w:val="28"/>
          <w:szCs w:val="28"/>
          <w:lang w:eastAsia="zh-CN"/>
        </w:rPr>
        <w:t>刘家兴</w:t>
      </w:r>
      <w:r>
        <w:rPr>
          <w:rFonts w:hint="eastAsia" w:ascii="STZhongsong" w:hAnsi="STZhongsong" w:eastAsia="STZhongsong"/>
          <w:sz w:val="28"/>
          <w:szCs w:val="28"/>
        </w:rPr>
        <w:t>、杨令。</w:t>
      </w:r>
    </w:p>
    <w:p>
      <w:pPr>
        <w:ind w:firstLine="555"/>
        <w:rPr>
          <w:rFonts w:ascii="STZhongsong" w:hAnsi="STZhongsong" w:eastAsia="STZhongsong"/>
          <w:sz w:val="28"/>
          <w:szCs w:val="28"/>
        </w:rPr>
      </w:pPr>
      <w:r>
        <w:rPr>
          <w:rFonts w:hint="eastAsia" w:ascii="STZhongsong" w:hAnsi="STZhongsong" w:eastAsia="STZhongsong"/>
          <w:sz w:val="28"/>
          <w:szCs w:val="28"/>
        </w:rPr>
        <w:t>龚艺，男，汉族，1</w:t>
      </w:r>
      <w:r>
        <w:rPr>
          <w:rFonts w:ascii="STZhongsong" w:hAnsi="STZhongsong" w:eastAsia="STZhongsong"/>
          <w:sz w:val="28"/>
          <w:szCs w:val="28"/>
        </w:rPr>
        <w:t>983</w:t>
      </w:r>
      <w:r>
        <w:rPr>
          <w:rFonts w:hint="eastAsia" w:ascii="STZhongsong" w:hAnsi="STZhongsong" w:eastAsia="STZhongsong"/>
          <w:sz w:val="28"/>
          <w:szCs w:val="28"/>
        </w:rPr>
        <w:t>年</w:t>
      </w:r>
      <w:r>
        <w:rPr>
          <w:rFonts w:ascii="STZhongsong" w:hAnsi="STZhongsong" w:eastAsia="STZhongsong"/>
          <w:sz w:val="28"/>
          <w:szCs w:val="28"/>
        </w:rPr>
        <w:t>2</w:t>
      </w:r>
      <w:r>
        <w:rPr>
          <w:rFonts w:hint="eastAsia" w:ascii="STZhongsong" w:hAnsi="STZhongsong" w:eastAsia="STZhongsong"/>
          <w:sz w:val="28"/>
          <w:szCs w:val="28"/>
        </w:rPr>
        <w:t>月</w:t>
      </w:r>
      <w:r>
        <w:rPr>
          <w:rFonts w:ascii="STZhongsong" w:hAnsi="STZhongsong" w:eastAsia="STZhongsong"/>
          <w:sz w:val="28"/>
          <w:szCs w:val="28"/>
        </w:rPr>
        <w:t>6</w:t>
      </w:r>
      <w:r>
        <w:rPr>
          <w:rFonts w:hint="eastAsia" w:ascii="STZhongsong" w:hAnsi="STZhongsong" w:eastAsia="STZhongsong"/>
          <w:sz w:val="28"/>
          <w:szCs w:val="28"/>
        </w:rPr>
        <w:t>日出生，</w:t>
      </w:r>
      <w:r>
        <w:rPr>
          <w:rFonts w:ascii="STZhongsong" w:hAnsi="STZhongsong" w:eastAsia="STZhongsong"/>
          <w:sz w:val="28"/>
          <w:szCs w:val="28"/>
        </w:rPr>
        <w:t>2000</w:t>
      </w:r>
      <w:r>
        <w:rPr>
          <w:rFonts w:hint="eastAsia" w:ascii="STZhongsong" w:hAnsi="STZhongsong" w:eastAsia="STZhongsong"/>
          <w:sz w:val="28"/>
          <w:szCs w:val="28"/>
        </w:rPr>
        <w:t>年参加工作，现任人合美居建材负责人</w:t>
      </w:r>
      <w:r>
        <w:rPr>
          <w:rFonts w:hint="eastAsia" w:ascii="STZhongsong" w:hAnsi="STZhongsong" w:eastAsia="STZhongsong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，该同志于2</w:t>
      </w:r>
      <w:r>
        <w:rPr>
          <w:rFonts w:ascii="STZhongsong" w:hAnsi="STZhongsong" w:eastAsia="STZhongsong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017</w:t>
      </w:r>
      <w:r>
        <w:rPr>
          <w:rFonts w:hint="eastAsia" w:ascii="STZhongsong" w:hAnsi="STZhongsong" w:eastAsia="STZhongsong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STZhongsong" w:hAnsi="STZhongsong" w:eastAsia="STZhongsong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STZhongsong" w:hAnsi="STZhongsong" w:eastAsia="STZhongsong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STZhongsong" w:hAnsi="STZhongsong" w:eastAsia="STZhongsong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STZhongsong" w:hAnsi="STZhongsong" w:eastAsia="STZhongsong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日提出入党申请，在充分听取支部党员意见后，经支部党员大会</w:t>
      </w:r>
      <w:r>
        <w:rPr>
          <w:rFonts w:hint="eastAsia" w:ascii="STZhongsong" w:hAnsi="STZhongsong" w:eastAsia="STZhongsong"/>
          <w:sz w:val="28"/>
          <w:szCs w:val="28"/>
        </w:rPr>
        <w:t>2</w:t>
      </w:r>
      <w:r>
        <w:rPr>
          <w:rFonts w:ascii="STZhongsong" w:hAnsi="STZhongsong" w:eastAsia="STZhongsong"/>
          <w:sz w:val="28"/>
          <w:szCs w:val="28"/>
        </w:rPr>
        <w:t>019</w:t>
      </w:r>
      <w:r>
        <w:rPr>
          <w:rFonts w:hint="eastAsia" w:ascii="STZhongsong" w:hAnsi="STZhongsong" w:eastAsia="STZhongsong"/>
          <w:sz w:val="28"/>
          <w:szCs w:val="28"/>
        </w:rPr>
        <w:t>年</w:t>
      </w:r>
      <w:r>
        <w:rPr>
          <w:rFonts w:ascii="STZhongsong" w:hAnsi="STZhongsong" w:eastAsia="STZhongsong"/>
          <w:sz w:val="28"/>
          <w:szCs w:val="28"/>
        </w:rPr>
        <w:t>3</w:t>
      </w:r>
      <w:r>
        <w:rPr>
          <w:rFonts w:hint="eastAsia" w:ascii="STZhongsong" w:hAnsi="STZhongsong" w:eastAsia="STZhongsong"/>
          <w:sz w:val="28"/>
          <w:szCs w:val="28"/>
        </w:rPr>
        <w:t>月</w:t>
      </w:r>
      <w:r>
        <w:rPr>
          <w:rFonts w:ascii="STZhongsong" w:hAnsi="STZhongsong" w:eastAsia="STZhongsong"/>
          <w:sz w:val="28"/>
          <w:szCs w:val="28"/>
        </w:rPr>
        <w:t>13</w:t>
      </w:r>
      <w:r>
        <w:rPr>
          <w:rFonts w:hint="eastAsia" w:ascii="STZhongsong" w:hAnsi="STZhongsong" w:eastAsia="STZhongsong"/>
          <w:sz w:val="28"/>
          <w:szCs w:val="28"/>
        </w:rPr>
        <w:t>日研究，确定其为入党积极分子，培养联系人为荆倩、</w:t>
      </w:r>
      <w:r>
        <w:rPr>
          <w:rFonts w:hint="eastAsia" w:ascii="STZhongsong" w:hAnsi="STZhongsong" w:eastAsia="STZhongsong"/>
          <w:sz w:val="28"/>
          <w:szCs w:val="28"/>
          <w:lang w:eastAsia="zh-CN"/>
        </w:rPr>
        <w:t>杨令</w:t>
      </w:r>
      <w:bookmarkStart w:id="0" w:name="_GoBack"/>
      <w:bookmarkEnd w:id="0"/>
      <w:r>
        <w:rPr>
          <w:rFonts w:hint="eastAsia" w:ascii="STZhongsong" w:hAnsi="STZhongsong" w:eastAsia="STZhongsong"/>
          <w:sz w:val="28"/>
          <w:szCs w:val="28"/>
        </w:rPr>
        <w:t>。</w:t>
      </w:r>
    </w:p>
    <w:p>
      <w:pPr>
        <w:ind w:firstLine="555"/>
        <w:rPr>
          <w:rFonts w:ascii="STZhongsong" w:hAnsi="STZhongsong" w:eastAsia="STZhongsong"/>
          <w:sz w:val="28"/>
          <w:szCs w:val="28"/>
        </w:rPr>
      </w:pPr>
      <w:r>
        <w:rPr>
          <w:rFonts w:hint="eastAsia" w:ascii="STZhongsong" w:hAnsi="STZhongsong" w:eastAsia="STZhongsong"/>
          <w:sz w:val="28"/>
          <w:szCs w:val="28"/>
        </w:rPr>
        <w:t>现就上述三位同志向联合支部进行入党积极分子备案，请审查。</w:t>
      </w:r>
    </w:p>
    <w:p>
      <w:pPr>
        <w:ind w:firstLine="555"/>
        <w:rPr>
          <w:rFonts w:ascii="STZhongsong" w:hAnsi="STZhongsong" w:eastAsia="STZhongsong"/>
          <w:sz w:val="28"/>
          <w:szCs w:val="28"/>
        </w:rPr>
      </w:pPr>
    </w:p>
    <w:p>
      <w:pPr>
        <w:ind w:firstLine="555"/>
        <w:rPr>
          <w:rFonts w:hint="eastAsia" w:ascii="STZhongsong" w:hAnsi="STZhongsong" w:eastAsia="STZhongsong"/>
          <w:sz w:val="28"/>
          <w:szCs w:val="28"/>
        </w:rPr>
      </w:pPr>
    </w:p>
    <w:p>
      <w:pPr>
        <w:rPr>
          <w:rFonts w:ascii="STZhongsong" w:hAnsi="STZhongsong" w:eastAsia="STZhongsong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STZhongsong" w:hAnsi="STZhongsong" w:eastAsia="STZhongsong"/>
          <w:sz w:val="28"/>
          <w:szCs w:val="28"/>
        </w:rPr>
        <w:t xml:space="preserve"> </w:t>
      </w:r>
      <w:r>
        <w:rPr>
          <w:rFonts w:ascii="STZhongsong" w:hAnsi="STZhongsong" w:eastAsia="STZhongsong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STZhongsong" w:hAnsi="STZhongsong" w:eastAsia="STZhongsong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中共达州市装饰装修建材行业协会联合支部</w:t>
      </w:r>
    </w:p>
    <w:p>
      <w:pPr>
        <w:ind w:firstLine="555"/>
        <w:rPr>
          <w:rFonts w:hint="eastAsia" w:ascii="STZhongsong" w:hAnsi="STZhongsong" w:eastAsia="STZhongsong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STZhongsong" w:hAnsi="STZhongsong" w:eastAsia="STZhongsong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2019年</w:t>
      </w:r>
      <w:r>
        <w:rPr>
          <w:rFonts w:hint="eastAsia" w:ascii="STZhongsong" w:hAnsi="STZhongsong" w:eastAsia="STZhongsong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STZhongsong" w:hAnsi="STZhongsong" w:eastAsia="STZhongsong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STZhongsong" w:hAnsi="STZhongsong" w:eastAsia="STZhongsong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STZhongsong" w:hAnsi="STZhongsong" w:eastAsia="STZhongsong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338723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18"/>
    <w:rsid w:val="000069E1"/>
    <w:rsid w:val="00175C96"/>
    <w:rsid w:val="002C2562"/>
    <w:rsid w:val="00383667"/>
    <w:rsid w:val="00426B22"/>
    <w:rsid w:val="00472365"/>
    <w:rsid w:val="004C66F8"/>
    <w:rsid w:val="005A1129"/>
    <w:rsid w:val="00744A18"/>
    <w:rsid w:val="00992B91"/>
    <w:rsid w:val="41DC38A4"/>
    <w:rsid w:val="49452F2E"/>
    <w:rsid w:val="6E8D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554</Characters>
  <Lines>4</Lines>
  <Paragraphs>1</Paragraphs>
  <TotalTime>1</TotalTime>
  <ScaleCrop>false</ScaleCrop>
  <LinksUpToDate>false</LinksUpToDate>
  <CharactersWithSpaces>650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2019-04-18T08:21:00Z</dcterms:created>
  <dc:creator>刘 家兴</dc:creator>
  <cp:lastModifiedBy>杨正碧17323330223  13730795477</cp:lastModifiedBy>
  <dcterms:modified xsi:type="dcterms:W3CDTF">2019-04-19T01:26:23Z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